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BC06" w14:textId="5323A60E" w:rsidR="00D41201" w:rsidRDefault="00D41201" w:rsidP="000F2EE3">
      <w:pPr>
        <w:spacing w:after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2515452" wp14:editId="2E88DA18">
            <wp:extent cx="3914775" cy="11773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25" cy="11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510A" w14:textId="77777777" w:rsidR="00D41201" w:rsidRDefault="00D41201" w:rsidP="000F2EE3">
      <w:pPr>
        <w:spacing w:after="0"/>
        <w:jc w:val="center"/>
        <w:rPr>
          <w:b/>
          <w:sz w:val="36"/>
        </w:rPr>
      </w:pPr>
    </w:p>
    <w:p w14:paraId="0299AEFC" w14:textId="7D103F4D" w:rsidR="000F2EE3" w:rsidRPr="00547486" w:rsidRDefault="002C254B" w:rsidP="000F2EE3">
      <w:pPr>
        <w:spacing w:after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Badminton Club Championship Regulations</w:t>
      </w:r>
    </w:p>
    <w:p w14:paraId="62FB9558" w14:textId="689D458E" w:rsidR="00D41201" w:rsidRDefault="00D41201" w:rsidP="000F2EE3">
      <w:pPr>
        <w:spacing w:after="0"/>
        <w:jc w:val="center"/>
        <w:rPr>
          <w:sz w:val="36"/>
        </w:rPr>
      </w:pPr>
    </w:p>
    <w:p w14:paraId="644CA789" w14:textId="1A678439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Hlk101267415"/>
      <w:r>
        <w:rPr>
          <w:sz w:val="26"/>
          <w:szCs w:val="26"/>
        </w:rPr>
        <w:t>Age Groups</w:t>
      </w:r>
    </w:p>
    <w:p w14:paraId="1048302A" w14:textId="7FC36321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 eligibility for this year’s tournament is as follows:</w:t>
      </w:r>
    </w:p>
    <w:p w14:paraId="05BEDF01" w14:textId="177CE244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U15: born in 200</w:t>
      </w:r>
      <w:r w:rsidR="00B23825">
        <w:rPr>
          <w:sz w:val="26"/>
          <w:szCs w:val="26"/>
        </w:rPr>
        <w:t>8</w:t>
      </w:r>
      <w:r>
        <w:rPr>
          <w:sz w:val="26"/>
          <w:szCs w:val="26"/>
        </w:rPr>
        <w:t xml:space="preserve"> or </w:t>
      </w:r>
      <w:r w:rsidR="00020FC1">
        <w:rPr>
          <w:sz w:val="26"/>
          <w:szCs w:val="26"/>
        </w:rPr>
        <w:t>sooner</w:t>
      </w:r>
    </w:p>
    <w:p w14:paraId="6999BF67" w14:textId="75933C7E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U19: born in 200</w:t>
      </w:r>
      <w:r w:rsidR="00B23825">
        <w:rPr>
          <w:sz w:val="26"/>
          <w:szCs w:val="26"/>
        </w:rPr>
        <w:t>3</w:t>
      </w:r>
      <w:r>
        <w:rPr>
          <w:sz w:val="26"/>
          <w:szCs w:val="26"/>
        </w:rPr>
        <w:t xml:space="preserve"> or </w:t>
      </w:r>
      <w:r w:rsidR="00020FC1">
        <w:rPr>
          <w:sz w:val="26"/>
          <w:szCs w:val="26"/>
        </w:rPr>
        <w:t>sooner</w:t>
      </w:r>
    </w:p>
    <w:p w14:paraId="2C84A117" w14:textId="58EC0342" w:rsidR="002C254B" w:rsidRDefault="002C254B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Open: Any Age</w:t>
      </w:r>
    </w:p>
    <w:p w14:paraId="7145D796" w14:textId="22B7FF08" w:rsidR="002C254B" w:rsidRDefault="002C254B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O50: born in 1972 or earlier</w:t>
      </w:r>
    </w:p>
    <w:bookmarkEnd w:id="0"/>
    <w:p w14:paraId="74824AB3" w14:textId="325469F0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Competition Format &amp; Draws</w:t>
      </w:r>
    </w:p>
    <w:p w14:paraId="6B70F3C7" w14:textId="6959B369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bookmarkStart w:id="1" w:name="_Hlk101267449"/>
      <w:r>
        <w:rPr>
          <w:sz w:val="26"/>
          <w:szCs w:val="26"/>
        </w:rPr>
        <w:t>Each draw will run on a Main Round and Consolation Round format. However, events with 3-5 participants will run on a single-pool round-robin with no playoff. Events with 6-7 participants will run on a two-pool round-robin with playoffs.</w:t>
      </w:r>
    </w:p>
    <w:p w14:paraId="3144C00D" w14:textId="1682F46F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entitled to a 15-minute interval between matches.</w:t>
      </w:r>
    </w:p>
    <w:bookmarkEnd w:id="1"/>
    <w:p w14:paraId="17AD71FF" w14:textId="0E9421B8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permitted a 60-second interval at 11, as well as a 120-second interval between games.</w:t>
      </w:r>
    </w:p>
    <w:p w14:paraId="1BF5705B" w14:textId="1DDE6B6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Partner Requests</w:t>
      </w:r>
    </w:p>
    <w:p w14:paraId="78CC0C8F" w14:textId="77DC4E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 will pair athletes seeking a partner for doubles and/or mixed as best as we can on a first-come, first-serve basis.</w:t>
      </w:r>
    </w:p>
    <w:p w14:paraId="59ADEDAD" w14:textId="346C8BF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Scoring</w:t>
      </w:r>
    </w:p>
    <w:p w14:paraId="43437088" w14:textId="11F2B795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matches will be best two of three games to 21 with rally point scoring extending to 30 points.</w:t>
      </w:r>
    </w:p>
    <w:p w14:paraId="5D477D40" w14:textId="0DF78312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Eyewear</w:t>
      </w:r>
    </w:p>
    <w:p w14:paraId="68786873" w14:textId="28D7A883" w:rsidR="00CE6BB6" w:rsidRDefault="00547486" w:rsidP="00B2382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Protective eyewear is </w:t>
      </w:r>
      <w:r w:rsidR="002C254B">
        <w:rPr>
          <w:sz w:val="26"/>
          <w:szCs w:val="26"/>
        </w:rPr>
        <w:t>always required</w:t>
      </w:r>
      <w:r>
        <w:rPr>
          <w:sz w:val="26"/>
          <w:szCs w:val="26"/>
        </w:rPr>
        <w:t xml:space="preserve"> for a</w:t>
      </w:r>
      <w:r w:rsidR="002C254B">
        <w:rPr>
          <w:sz w:val="26"/>
          <w:szCs w:val="26"/>
        </w:rPr>
        <w:t>thletes aged 18 or under when playing</w:t>
      </w:r>
      <w:r>
        <w:rPr>
          <w:sz w:val="26"/>
          <w:szCs w:val="26"/>
        </w:rPr>
        <w:t xml:space="preserve"> </w:t>
      </w:r>
      <w:r w:rsidR="00B23825">
        <w:rPr>
          <w:sz w:val="26"/>
          <w:szCs w:val="26"/>
        </w:rPr>
        <w:t>doubles and mixed doubles events</w:t>
      </w:r>
      <w:r>
        <w:rPr>
          <w:sz w:val="26"/>
          <w:szCs w:val="26"/>
        </w:rPr>
        <w:t>.</w:t>
      </w:r>
    </w:p>
    <w:p w14:paraId="0ACD8526" w14:textId="1AEAF519" w:rsidR="00724CF0" w:rsidRDefault="00724CF0" w:rsidP="00724C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Shuttle</w:t>
      </w:r>
    </w:p>
    <w:p w14:paraId="44C1E273" w14:textId="77777777" w:rsidR="002C254B" w:rsidRPr="00B23825" w:rsidRDefault="00724CF0" w:rsidP="002C254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Nylon shuttles will be supplied for the tournament</w:t>
      </w:r>
      <w:r w:rsidR="002C254B">
        <w:rPr>
          <w:sz w:val="26"/>
          <w:szCs w:val="26"/>
        </w:rPr>
        <w:t xml:space="preserve"> for the U15, U19 and O50 categories</w:t>
      </w:r>
      <w:r>
        <w:rPr>
          <w:sz w:val="26"/>
          <w:szCs w:val="26"/>
        </w:rPr>
        <w:t>.</w:t>
      </w:r>
      <w:r w:rsidR="002C254B">
        <w:rPr>
          <w:sz w:val="26"/>
          <w:szCs w:val="26"/>
        </w:rPr>
        <w:t xml:space="preserve"> </w:t>
      </w:r>
      <w:r w:rsidR="002C254B">
        <w:rPr>
          <w:sz w:val="26"/>
          <w:szCs w:val="26"/>
        </w:rPr>
        <w:t>Players may use feather shuttles if both players agree, however players must supply their own feather shuttles.</w:t>
      </w:r>
    </w:p>
    <w:p w14:paraId="29A0255A" w14:textId="6BCC75DB" w:rsidR="002C254B" w:rsidRDefault="002C254B" w:rsidP="00724CF0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Feather shuttles will be supplied for the Open category.</w:t>
      </w:r>
    </w:p>
    <w:sectPr w:rsidR="002C2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2C"/>
    <w:multiLevelType w:val="hybridMultilevel"/>
    <w:tmpl w:val="A134D6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E3"/>
    <w:rsid w:val="00020FC1"/>
    <w:rsid w:val="0003540B"/>
    <w:rsid w:val="0009172B"/>
    <w:rsid w:val="00095B7E"/>
    <w:rsid w:val="000A1C20"/>
    <w:rsid w:val="000F2EE3"/>
    <w:rsid w:val="001054CF"/>
    <w:rsid w:val="00126D4D"/>
    <w:rsid w:val="00146E69"/>
    <w:rsid w:val="00235BBD"/>
    <w:rsid w:val="002C254B"/>
    <w:rsid w:val="002E1FA4"/>
    <w:rsid w:val="003769F2"/>
    <w:rsid w:val="00380200"/>
    <w:rsid w:val="00380AB7"/>
    <w:rsid w:val="003B7E25"/>
    <w:rsid w:val="003C604E"/>
    <w:rsid w:val="003F3464"/>
    <w:rsid w:val="00511C41"/>
    <w:rsid w:val="00547486"/>
    <w:rsid w:val="005664AC"/>
    <w:rsid w:val="005A459A"/>
    <w:rsid w:val="005C70A3"/>
    <w:rsid w:val="006318E2"/>
    <w:rsid w:val="00643CAD"/>
    <w:rsid w:val="006A67B7"/>
    <w:rsid w:val="00701645"/>
    <w:rsid w:val="00717C3F"/>
    <w:rsid w:val="00724CF0"/>
    <w:rsid w:val="00773287"/>
    <w:rsid w:val="00795409"/>
    <w:rsid w:val="00886227"/>
    <w:rsid w:val="008C05B5"/>
    <w:rsid w:val="00996CB5"/>
    <w:rsid w:val="009B4A1C"/>
    <w:rsid w:val="00A3233F"/>
    <w:rsid w:val="00A62593"/>
    <w:rsid w:val="00AC2AA4"/>
    <w:rsid w:val="00AE3C52"/>
    <w:rsid w:val="00B23825"/>
    <w:rsid w:val="00BB31AC"/>
    <w:rsid w:val="00CA5C36"/>
    <w:rsid w:val="00CB13E3"/>
    <w:rsid w:val="00CE6BB6"/>
    <w:rsid w:val="00D41201"/>
    <w:rsid w:val="00DB0774"/>
    <w:rsid w:val="00DD4C1B"/>
    <w:rsid w:val="00E10922"/>
    <w:rsid w:val="00E74559"/>
    <w:rsid w:val="00EC35F8"/>
    <w:rsid w:val="00F12F03"/>
    <w:rsid w:val="00F90853"/>
    <w:rsid w:val="00F97BAA"/>
    <w:rsid w:val="00FC570F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AEFC"/>
  <w15:chartTrackingRefBased/>
  <w15:docId w15:val="{D03AD344-6492-44D9-ABC5-989EBC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9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2</cp:revision>
  <dcterms:created xsi:type="dcterms:W3CDTF">2022-04-19T17:32:00Z</dcterms:created>
  <dcterms:modified xsi:type="dcterms:W3CDTF">2022-04-19T17:32:00Z</dcterms:modified>
</cp:coreProperties>
</file>